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3BD" w:rsidRDefault="007173BD"/>
    <w:p w:rsidR="00974D62" w:rsidRDefault="00974D62" w:rsidP="00536558">
      <w:r>
        <w:t>FOR IMMEDIATE RELEASE</w:t>
      </w:r>
    </w:p>
    <w:p w:rsidR="00974D62" w:rsidRDefault="00974D62" w:rsidP="00536558"/>
    <w:p w:rsidR="00536558" w:rsidRPr="00974D62" w:rsidRDefault="00536558" w:rsidP="00536558">
      <w:pPr>
        <w:rPr>
          <w:b/>
        </w:rPr>
      </w:pPr>
      <w:smartTag w:uri="urn:schemas-microsoft-com:office:smarttags" w:element="place">
        <w:smartTag w:uri="urn:schemas-microsoft-com:office:smarttags" w:element="PlaceName">
          <w:r w:rsidRPr="00974D62">
            <w:rPr>
              <w:b/>
            </w:rPr>
            <w:t>Pennsylvania</w:t>
          </w:r>
        </w:smartTag>
        <w:r w:rsidRPr="00974D62">
          <w:rPr>
            <w:b/>
          </w:rPr>
          <w:t xml:space="preserve"> </w:t>
        </w:r>
        <w:smartTag w:uri="urn:schemas-microsoft-com:office:smarttags" w:element="PlaceName">
          <w:r w:rsidRPr="00974D62">
            <w:rPr>
              <w:b/>
            </w:rPr>
            <w:t>Farm</w:t>
          </w:r>
        </w:smartTag>
        <w:r w:rsidRPr="00974D62">
          <w:rPr>
            <w:b/>
          </w:rPr>
          <w:t xml:space="preserve"> </w:t>
        </w:r>
        <w:smartTag w:uri="urn:schemas-microsoft-com:office:smarttags" w:element="PlaceName">
          <w:r w:rsidRPr="00974D62">
            <w:rPr>
              <w:b/>
            </w:rPr>
            <w:t>Safety &amp; Health</w:t>
          </w:r>
        </w:smartTag>
        <w:r w:rsidRPr="00974D62">
          <w:rPr>
            <w:b/>
          </w:rPr>
          <w:t xml:space="preserve"> </w:t>
        </w:r>
        <w:smartTag w:uri="urn:schemas-microsoft-com:office:smarttags" w:element="PlaceName">
          <w:r w:rsidRPr="00974D62">
            <w:rPr>
              <w:b/>
            </w:rPr>
            <w:t>Quiz</w:t>
          </w:r>
        </w:smartTag>
        <w:r w:rsidRPr="00974D62">
          <w:rPr>
            <w:b/>
          </w:rPr>
          <w:t xml:space="preserve"> </w:t>
        </w:r>
        <w:smartTag w:uri="urn:schemas-microsoft-com:office:smarttags" w:element="PlaceName">
          <w:r w:rsidRPr="00974D62">
            <w:rPr>
              <w:b/>
            </w:rPr>
            <w:t>Bowl</w:t>
          </w:r>
        </w:smartTag>
        <w:r w:rsidRPr="00974D62">
          <w:rPr>
            <w:b/>
          </w:rPr>
          <w:t xml:space="preserve"> </w:t>
        </w:r>
        <w:smartTag w:uri="urn:schemas-microsoft-com:office:smarttags" w:element="PlaceType">
          <w:r w:rsidRPr="00974D62">
            <w:rPr>
              <w:b/>
            </w:rPr>
            <w:t>State</w:t>
          </w:r>
        </w:smartTag>
      </w:smartTag>
      <w:r w:rsidRPr="00974D62">
        <w:rPr>
          <w:b/>
        </w:rPr>
        <w:t xml:space="preserve"> Finals Results</w:t>
      </w:r>
    </w:p>
    <w:p w:rsidR="00536558" w:rsidRDefault="00536558" w:rsidP="00536558"/>
    <w:p w:rsidR="00536558" w:rsidRPr="00536558" w:rsidRDefault="00536558" w:rsidP="00536558">
      <w:pPr>
        <w:rPr>
          <w:rFonts w:ascii="Book Antiqua" w:hAnsi="Book Antiqua"/>
          <w:color w:val="000000"/>
        </w:rPr>
      </w:pPr>
      <w:r>
        <w:t xml:space="preserve">Teens and safety rarely go hand in hand, but a group of </w:t>
      </w:r>
      <w:smartTag w:uri="urn:schemas-microsoft-com:office:smarttags" w:element="State">
        <w:smartTag w:uri="urn:schemas-microsoft-com:office:smarttags" w:element="place">
          <w:r>
            <w:t>Pennsylvania</w:t>
          </w:r>
        </w:smartTag>
      </w:smartTag>
      <w:r>
        <w:t>’s youth is proving that safety is an important part of rural work and life.  Eight teams of FFA and 4-H students from throughout the commonwealth displayed a wealth of knowledge during the Pennsylvania State University Farm Safety and Health Quiz Bowl, held at the 201</w:t>
      </w:r>
      <w:r w:rsidR="006C31E7">
        <w:t>3</w:t>
      </w:r>
      <w:r>
        <w:t xml:space="preserve"> PA Farm Show on Wednesday, Jan</w:t>
      </w:r>
      <w:r w:rsidR="00B67E48">
        <w:t xml:space="preserve">uary </w:t>
      </w:r>
      <w:r w:rsidR="006C31E7">
        <w:t>9</w:t>
      </w:r>
      <w:r>
        <w:t>.</w:t>
      </w:r>
    </w:p>
    <w:p w:rsidR="00536558" w:rsidRDefault="00536558" w:rsidP="00536558"/>
    <w:p w:rsidR="00536558" w:rsidRDefault="00536558" w:rsidP="00536558">
      <w:r>
        <w:t>The quiz bowl is designed to motivate youth to increase their awareness and knowledge of agricultural safety and health issues. During the competition, students are asked a sampling of more than 1,000 questions. Categories include machinery, equipment and tools, occupational health, environmental hazards, pesticides and other chemicals, confined spaces, farm shops, special populations, and animals and livestock management.</w:t>
      </w:r>
    </w:p>
    <w:p w:rsidR="00536558" w:rsidRDefault="00536558" w:rsidP="00536558"/>
    <w:p w:rsidR="00536558" w:rsidRDefault="00536558" w:rsidP="00536558">
      <w:r>
        <w:t xml:space="preserve">Four teams </w:t>
      </w:r>
      <w:r w:rsidR="00B67E48">
        <w:t xml:space="preserve">each </w:t>
      </w:r>
      <w:r>
        <w:t xml:space="preserve">from </w:t>
      </w:r>
      <w:r w:rsidR="00B67E48">
        <w:t>4-H and FFA</w:t>
      </w:r>
      <w:r>
        <w:t xml:space="preserve"> competed in the Quiz Bowl State Finals at the 20</w:t>
      </w:r>
      <w:r w:rsidR="00B67E48">
        <w:t>1</w:t>
      </w:r>
      <w:r w:rsidR="006C31E7">
        <w:t>3</w:t>
      </w:r>
      <w:r>
        <w:t xml:space="preserve"> Pennsylvania Farm Show.  The teams were winners from the semi-final contest held during Penn State’s 20</w:t>
      </w:r>
      <w:r w:rsidR="00B67E48">
        <w:t>1</w:t>
      </w:r>
      <w:r w:rsidR="006C31E7">
        <w:t>2</w:t>
      </w:r>
      <w:r>
        <w:t xml:space="preserve"> Agricultural Progress Days.  The Agricultural Safety and Health Program at </w:t>
      </w:r>
      <w:smartTag w:uri="urn:schemas-microsoft-com:office:smarttags" w:element="place">
        <w:smartTag w:uri="urn:schemas-microsoft-com:office:smarttags" w:element="PlaceName">
          <w:r>
            <w:t>Penn</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and the Pennsylvania Department of Agriculture manage the quiz bowl. Westfield Insurance, CNH North America, Inc., AgChoice Farm Credit</w:t>
      </w:r>
      <w:r w:rsidR="006C31E7">
        <w:t xml:space="preserve">, Mid-Atlantic Farm Credit </w:t>
      </w:r>
      <w:r w:rsidR="00187EE6">
        <w:t>and Farm Family Insurance Company</w:t>
      </w:r>
      <w:r>
        <w:t xml:space="preserve"> sponsored the safety quiz event.  Awa</w:t>
      </w:r>
      <w:r w:rsidR="00187EE6">
        <w:t xml:space="preserve">rds include a team certificate </w:t>
      </w:r>
      <w:r>
        <w:t>and prize money of $650 for 1st place; $550 for 2</w:t>
      </w:r>
      <w:r w:rsidRPr="00881C20">
        <w:rPr>
          <w:vertAlign w:val="superscript"/>
        </w:rPr>
        <w:t>nd</w:t>
      </w:r>
      <w:r>
        <w:t xml:space="preserve"> place, $450 for 3</w:t>
      </w:r>
      <w:r w:rsidRPr="00881C20">
        <w:rPr>
          <w:vertAlign w:val="superscript"/>
        </w:rPr>
        <w:t>rd</w:t>
      </w:r>
      <w:r>
        <w:t xml:space="preserve"> place and $350 for 4</w:t>
      </w:r>
      <w:r w:rsidRPr="00881C20">
        <w:rPr>
          <w:vertAlign w:val="superscript"/>
        </w:rPr>
        <w:t>th</w:t>
      </w:r>
      <w:r>
        <w:t xml:space="preserve"> place. </w:t>
      </w:r>
    </w:p>
    <w:p w:rsidR="00536558" w:rsidRDefault="00536558" w:rsidP="00536558">
      <w:pPr>
        <w:rPr>
          <w:rStyle w:val="Strong"/>
        </w:rPr>
      </w:pPr>
    </w:p>
    <w:p w:rsidR="00B67E48" w:rsidRDefault="00B67E48" w:rsidP="00B67E48">
      <w:r w:rsidRPr="00B53505">
        <w:rPr>
          <w:rStyle w:val="Strong"/>
          <w:b w:val="0"/>
        </w:rPr>
        <w:t>Winners of the 4-H Farm Safety and Health Quiz Bowl were</w:t>
      </w:r>
      <w:r w:rsidRPr="00B53505">
        <w:rPr>
          <w:b/>
        </w:rPr>
        <w:t>:</w:t>
      </w:r>
      <w:r>
        <w:t xml:space="preserve"> 1</w:t>
      </w:r>
      <w:r w:rsidRPr="00B53505">
        <w:rPr>
          <w:vertAlign w:val="superscript"/>
        </w:rPr>
        <w:t>st</w:t>
      </w:r>
      <w:r>
        <w:t xml:space="preserve"> place </w:t>
      </w:r>
      <w:r w:rsidR="006C31E7">
        <w:t>Cumberland County 4-H Team A; 2</w:t>
      </w:r>
      <w:r w:rsidR="006C31E7" w:rsidRPr="006C31E7">
        <w:rPr>
          <w:vertAlign w:val="superscript"/>
        </w:rPr>
        <w:t>nd</w:t>
      </w:r>
      <w:r w:rsidR="006C31E7">
        <w:t xml:space="preserve"> place </w:t>
      </w:r>
      <w:r w:rsidR="00AD75CC">
        <w:t>Union</w:t>
      </w:r>
      <w:r w:rsidR="006C31E7">
        <w:t xml:space="preserve"> County 4-H</w:t>
      </w:r>
      <w:r>
        <w:t>; 3</w:t>
      </w:r>
      <w:r w:rsidRPr="00B53505">
        <w:rPr>
          <w:vertAlign w:val="superscript"/>
        </w:rPr>
        <w:t>rd</w:t>
      </w:r>
      <w:r>
        <w:t xml:space="preserve"> place </w:t>
      </w:r>
      <w:r w:rsidR="00AD75CC">
        <w:t>Snyder</w:t>
      </w:r>
      <w:r>
        <w:t xml:space="preserve"> County 4-H; and 4</w:t>
      </w:r>
      <w:r w:rsidRPr="00B53505">
        <w:rPr>
          <w:vertAlign w:val="superscript"/>
        </w:rPr>
        <w:t>th</w:t>
      </w:r>
      <w:r>
        <w:t xml:space="preserve"> place </w:t>
      </w:r>
      <w:r w:rsidR="006C31E7">
        <w:t xml:space="preserve">Cumberland County </w:t>
      </w:r>
      <w:r w:rsidR="00EC3104">
        <w:t>4-H Team B</w:t>
      </w:r>
      <w:r>
        <w:t>.</w:t>
      </w:r>
    </w:p>
    <w:p w:rsidR="00B67E48" w:rsidRDefault="00B67E48" w:rsidP="00B67E48">
      <w:pPr>
        <w:rPr>
          <w:rStyle w:val="Strong"/>
        </w:rPr>
      </w:pPr>
    </w:p>
    <w:p w:rsidR="00B67E48" w:rsidRDefault="00B67E48" w:rsidP="00B67E48">
      <w:r w:rsidRPr="00430B6A">
        <w:rPr>
          <w:rStyle w:val="Strong"/>
          <w:b w:val="0"/>
        </w:rPr>
        <w:t>Winners of the FFA Farm Safety and Health Quiz Bowl were</w:t>
      </w:r>
      <w:r w:rsidRPr="00430B6A">
        <w:rPr>
          <w:b/>
        </w:rPr>
        <w:t xml:space="preserve">: </w:t>
      </w:r>
      <w:r w:rsidRPr="00B67E48">
        <w:t>1</w:t>
      </w:r>
      <w:r w:rsidRPr="00430B6A">
        <w:rPr>
          <w:b/>
          <w:vertAlign w:val="superscript"/>
        </w:rPr>
        <w:t>st</w:t>
      </w:r>
      <w:r>
        <w:t xml:space="preserve"> place </w:t>
      </w:r>
      <w:r w:rsidR="00AD75CC">
        <w:t xml:space="preserve">Mifflinburg </w:t>
      </w:r>
      <w:r>
        <w:t>FFA; 2</w:t>
      </w:r>
      <w:r w:rsidRPr="00B53505">
        <w:rPr>
          <w:vertAlign w:val="superscript"/>
        </w:rPr>
        <w:t>nd</w:t>
      </w:r>
      <w:r>
        <w:t xml:space="preserve"> place </w:t>
      </w:r>
      <w:r w:rsidR="006C31E7">
        <w:t>Cumberland Valley FFA</w:t>
      </w:r>
      <w:r>
        <w:t>; 3</w:t>
      </w:r>
      <w:r w:rsidRPr="00B53505">
        <w:rPr>
          <w:vertAlign w:val="superscript"/>
        </w:rPr>
        <w:t>rd</w:t>
      </w:r>
      <w:r>
        <w:t xml:space="preserve"> place</w:t>
      </w:r>
      <w:r w:rsidR="00425D05" w:rsidRPr="00425D05">
        <w:t xml:space="preserve"> </w:t>
      </w:r>
      <w:proofErr w:type="spellStart"/>
      <w:r w:rsidR="006C31E7">
        <w:t>Midd</w:t>
      </w:r>
      <w:proofErr w:type="spellEnd"/>
      <w:r w:rsidR="006C31E7">
        <w:t xml:space="preserve">-West </w:t>
      </w:r>
      <w:r>
        <w:t>FFA; and 4</w:t>
      </w:r>
      <w:r w:rsidRPr="00B53505">
        <w:rPr>
          <w:vertAlign w:val="superscript"/>
        </w:rPr>
        <w:t>th</w:t>
      </w:r>
      <w:r>
        <w:t xml:space="preserve"> place</w:t>
      </w:r>
      <w:r w:rsidR="00AD75CC">
        <w:t xml:space="preserve"> </w:t>
      </w:r>
      <w:r w:rsidR="006C31E7">
        <w:t>Chambersburg SHS FFA.</w:t>
      </w:r>
    </w:p>
    <w:p w:rsidR="00B67E48" w:rsidRDefault="00B67E48" w:rsidP="00B67E48"/>
    <w:p w:rsidR="00C26880" w:rsidRDefault="00C26880">
      <w:pPr>
        <w:rPr>
          <w:rStyle w:val="photooptimizeddescription"/>
        </w:rPr>
      </w:pPr>
      <w:r>
        <w:t xml:space="preserve">See attached photo award presentation for </w:t>
      </w:r>
      <w:r w:rsidR="00917D64">
        <w:t xml:space="preserve">the </w:t>
      </w:r>
      <w:r w:rsidR="00B30979">
        <w:t>Chambersburg</w:t>
      </w:r>
      <w:bookmarkStart w:id="0" w:name="_GoBack"/>
      <w:bookmarkEnd w:id="0"/>
      <w:r>
        <w:t xml:space="preserve"> FFA</w:t>
      </w:r>
      <w:r w:rsidR="00917D64">
        <w:t xml:space="preserve"> team</w:t>
      </w:r>
      <w:r>
        <w:t xml:space="preserve">. </w:t>
      </w:r>
      <w:r w:rsidR="000207A5">
        <w:rPr>
          <w:rStyle w:val="photooptimizeddescription"/>
        </w:rPr>
        <w:t>Pictured left to right are</w:t>
      </w:r>
      <w:r w:rsidR="00EC3104">
        <w:rPr>
          <w:rStyle w:val="photooptimizeddescription"/>
        </w:rPr>
        <w:t xml:space="preserve">: Andrew </w:t>
      </w:r>
      <w:proofErr w:type="spellStart"/>
      <w:r w:rsidR="00EC3104">
        <w:rPr>
          <w:rStyle w:val="photooptimizeddescription"/>
        </w:rPr>
        <w:t>Pennis</w:t>
      </w:r>
      <w:r w:rsidR="00C40BB0">
        <w:rPr>
          <w:rStyle w:val="photooptimizeddescription"/>
        </w:rPr>
        <w:t>i</w:t>
      </w:r>
      <w:proofErr w:type="spellEnd"/>
      <w:r w:rsidR="00C40BB0">
        <w:rPr>
          <w:rStyle w:val="photooptimizeddescription"/>
        </w:rPr>
        <w:t>, Farm Family Insurance; Sean J</w:t>
      </w:r>
      <w:r w:rsidR="00EC3104">
        <w:rPr>
          <w:rStyle w:val="photooptimizeddescription"/>
        </w:rPr>
        <w:t xml:space="preserve">ones, FFA State Sentinel; Austin Albright, FFA State Vice President; </w:t>
      </w:r>
      <w:r w:rsidR="000207A5">
        <w:rPr>
          <w:rStyle w:val="photooptimizeddescription"/>
        </w:rPr>
        <w:t xml:space="preserve"> </w:t>
      </w:r>
      <w:r w:rsidR="00EC3104">
        <w:rPr>
          <w:rStyle w:val="photooptimizeddescription"/>
        </w:rPr>
        <w:t>Cas</w:t>
      </w:r>
      <w:r w:rsidR="00C40BB0">
        <w:rPr>
          <w:rStyle w:val="photooptimizeddescription"/>
        </w:rPr>
        <w:t>ey</w:t>
      </w:r>
      <w:r w:rsidR="007B2579">
        <w:rPr>
          <w:rStyle w:val="photooptimizeddescription"/>
        </w:rPr>
        <w:t xml:space="preserve"> </w:t>
      </w:r>
      <w:proofErr w:type="spellStart"/>
      <w:r w:rsidR="007B2579">
        <w:rPr>
          <w:rStyle w:val="photooptimizeddescription"/>
        </w:rPr>
        <w:t>Shawver</w:t>
      </w:r>
      <w:proofErr w:type="spellEnd"/>
      <w:r w:rsidR="007B2579">
        <w:rPr>
          <w:rStyle w:val="photooptimizeddescription"/>
        </w:rPr>
        <w:t>, FFA State P</w:t>
      </w:r>
      <w:r w:rsidR="00EC3104">
        <w:rPr>
          <w:rStyle w:val="photooptimizeddescription"/>
        </w:rPr>
        <w:t xml:space="preserve">resident; </w:t>
      </w:r>
      <w:r w:rsidR="00C40BB0">
        <w:rPr>
          <w:rStyle w:val="photooptimizeddescription"/>
        </w:rPr>
        <w:t>team member</w:t>
      </w:r>
      <w:r w:rsidR="0017472A">
        <w:rPr>
          <w:rStyle w:val="photooptimizeddescription"/>
        </w:rPr>
        <w:t xml:space="preserve"> Ryan </w:t>
      </w:r>
      <w:proofErr w:type="spellStart"/>
      <w:r w:rsidR="0017472A">
        <w:rPr>
          <w:rStyle w:val="photooptimizeddescription"/>
        </w:rPr>
        <w:t>Monisci</w:t>
      </w:r>
      <w:proofErr w:type="spellEnd"/>
      <w:r w:rsidR="0017472A">
        <w:rPr>
          <w:rStyle w:val="photooptimizeddescription"/>
        </w:rPr>
        <w:t>;</w:t>
      </w:r>
      <w:r w:rsidR="00C40BB0">
        <w:rPr>
          <w:rStyle w:val="photooptimizeddescription"/>
        </w:rPr>
        <w:t xml:space="preserve"> </w:t>
      </w:r>
      <w:r w:rsidR="00EC3104">
        <w:rPr>
          <w:rStyle w:val="photooptimizeddescription"/>
        </w:rPr>
        <w:t xml:space="preserve">Dave Scott, </w:t>
      </w:r>
      <w:r w:rsidR="00F346C4">
        <w:rPr>
          <w:rStyle w:val="photooptimizeddescription"/>
        </w:rPr>
        <w:t>Chief</w:t>
      </w:r>
      <w:r w:rsidR="00DB56EE">
        <w:rPr>
          <w:rStyle w:val="photooptimizeddescription"/>
        </w:rPr>
        <w:t xml:space="preserve">, Health &amp; Safety, </w:t>
      </w:r>
      <w:r w:rsidR="000207A5">
        <w:rPr>
          <w:rStyle w:val="photooptimizeddescription"/>
        </w:rPr>
        <w:t xml:space="preserve">PA Department of Agriculture; </w:t>
      </w:r>
      <w:r w:rsidR="00C40BB0">
        <w:rPr>
          <w:rStyle w:val="photooptimizeddescription"/>
        </w:rPr>
        <w:t>team members</w:t>
      </w:r>
      <w:r w:rsidR="00DB56EE">
        <w:rPr>
          <w:rStyle w:val="photooptimizeddescription"/>
        </w:rPr>
        <w:t xml:space="preserve"> </w:t>
      </w:r>
      <w:proofErr w:type="spellStart"/>
      <w:r w:rsidR="0017472A">
        <w:rPr>
          <w:rStyle w:val="photooptimizeddescription"/>
        </w:rPr>
        <w:t>Karie</w:t>
      </w:r>
      <w:proofErr w:type="spellEnd"/>
      <w:r w:rsidR="0017472A">
        <w:rPr>
          <w:rStyle w:val="photooptimizeddescription"/>
        </w:rPr>
        <w:t xml:space="preserve"> Leister, Rebekah Byers, Levi Rotz; team advisor Eddie Parsons; </w:t>
      </w:r>
      <w:proofErr w:type="spellStart"/>
      <w:r w:rsidR="00C40BB0">
        <w:rPr>
          <w:rStyle w:val="photooptimizeddescription"/>
        </w:rPr>
        <w:t>Alexa</w:t>
      </w:r>
      <w:proofErr w:type="spellEnd"/>
      <w:r w:rsidR="00C40BB0">
        <w:rPr>
          <w:rStyle w:val="photooptimizeddescription"/>
        </w:rPr>
        <w:t xml:space="preserve"> Stoner, AgChoice Farm Credit.  </w:t>
      </w:r>
    </w:p>
    <w:p w:rsidR="00C26880" w:rsidRDefault="00C26880"/>
    <w:p w:rsidR="00974D62" w:rsidRDefault="00974D62" w:rsidP="00974D62">
      <w:r>
        <w:t>EDITORS: For more information about farm safety and health, p</w:t>
      </w:r>
      <w:r w:rsidR="00187EE6">
        <w:t xml:space="preserve">lease contact Dennis J. Murphy, </w:t>
      </w:r>
      <w:r>
        <w:t>Extension Safety Specialist</w:t>
      </w:r>
      <w:r w:rsidR="00187EE6">
        <w:t xml:space="preserve">, </w:t>
      </w:r>
      <w:r>
        <w:t xml:space="preserve">at </w:t>
      </w:r>
      <w:hyperlink r:id="rId5" w:history="1">
        <w:r w:rsidR="00EC3104" w:rsidRPr="007C14AA">
          <w:rPr>
            <w:rStyle w:val="Hyperlink"/>
          </w:rPr>
          <w:t>djm13@psu.edu</w:t>
        </w:r>
      </w:hyperlink>
      <w:r w:rsidR="00EC3104">
        <w:t xml:space="preserve"> or visit </w:t>
      </w:r>
      <w:hyperlink r:id="rId6" w:history="1">
        <w:r w:rsidR="00EC3104" w:rsidRPr="007C14AA">
          <w:rPr>
            <w:rStyle w:val="Hyperlink"/>
          </w:rPr>
          <w:t>www.agsafety.psu.edu</w:t>
        </w:r>
      </w:hyperlink>
      <w:r w:rsidR="00EC3104">
        <w:t>.</w:t>
      </w:r>
    </w:p>
    <w:p w:rsidR="00974D62" w:rsidRDefault="00974D62"/>
    <w:sectPr w:rsidR="00974D62" w:rsidSect="008B3F5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558"/>
    <w:rsid w:val="000171EC"/>
    <w:rsid w:val="000207A5"/>
    <w:rsid w:val="0002324A"/>
    <w:rsid w:val="00037D51"/>
    <w:rsid w:val="00043D10"/>
    <w:rsid w:val="000535F7"/>
    <w:rsid w:val="000837F5"/>
    <w:rsid w:val="00087C80"/>
    <w:rsid w:val="000935EB"/>
    <w:rsid w:val="000A0E7B"/>
    <w:rsid w:val="000A343C"/>
    <w:rsid w:val="000A45D5"/>
    <w:rsid w:val="000B3FB2"/>
    <w:rsid w:val="000E4BF8"/>
    <w:rsid w:val="000F65DA"/>
    <w:rsid w:val="000F729E"/>
    <w:rsid w:val="001006A9"/>
    <w:rsid w:val="00101306"/>
    <w:rsid w:val="00126DAC"/>
    <w:rsid w:val="00133311"/>
    <w:rsid w:val="001343EC"/>
    <w:rsid w:val="00154978"/>
    <w:rsid w:val="0017472A"/>
    <w:rsid w:val="00187EE6"/>
    <w:rsid w:val="001A3A59"/>
    <w:rsid w:val="001A4EEC"/>
    <w:rsid w:val="001A593F"/>
    <w:rsid w:val="001B1FE7"/>
    <w:rsid w:val="001B5475"/>
    <w:rsid w:val="001B5786"/>
    <w:rsid w:val="001C0D72"/>
    <w:rsid w:val="001F436A"/>
    <w:rsid w:val="00201FEC"/>
    <w:rsid w:val="0020649F"/>
    <w:rsid w:val="00206AF0"/>
    <w:rsid w:val="00212F7D"/>
    <w:rsid w:val="00214CB0"/>
    <w:rsid w:val="00216CA0"/>
    <w:rsid w:val="00223C7D"/>
    <w:rsid w:val="002404DA"/>
    <w:rsid w:val="00242661"/>
    <w:rsid w:val="00260C68"/>
    <w:rsid w:val="002B0DC4"/>
    <w:rsid w:val="002C2C00"/>
    <w:rsid w:val="002D7B55"/>
    <w:rsid w:val="002D7D34"/>
    <w:rsid w:val="002F2640"/>
    <w:rsid w:val="0030048D"/>
    <w:rsid w:val="00306FCA"/>
    <w:rsid w:val="00316BD0"/>
    <w:rsid w:val="0033093A"/>
    <w:rsid w:val="00342A0F"/>
    <w:rsid w:val="003625DA"/>
    <w:rsid w:val="003735A8"/>
    <w:rsid w:val="003835BB"/>
    <w:rsid w:val="003935A3"/>
    <w:rsid w:val="00395B83"/>
    <w:rsid w:val="003B4E93"/>
    <w:rsid w:val="003C6D38"/>
    <w:rsid w:val="003D3E72"/>
    <w:rsid w:val="003E7087"/>
    <w:rsid w:val="003F1FD8"/>
    <w:rsid w:val="004031E7"/>
    <w:rsid w:val="00425CB0"/>
    <w:rsid w:val="00425D05"/>
    <w:rsid w:val="00433D72"/>
    <w:rsid w:val="00443BBD"/>
    <w:rsid w:val="00462F83"/>
    <w:rsid w:val="00463DE6"/>
    <w:rsid w:val="004711F9"/>
    <w:rsid w:val="00472434"/>
    <w:rsid w:val="004956C6"/>
    <w:rsid w:val="004B09A7"/>
    <w:rsid w:val="004B43A0"/>
    <w:rsid w:val="004C51C6"/>
    <w:rsid w:val="004C60CF"/>
    <w:rsid w:val="004E47CC"/>
    <w:rsid w:val="004E515F"/>
    <w:rsid w:val="00502E1D"/>
    <w:rsid w:val="005157DA"/>
    <w:rsid w:val="005160AF"/>
    <w:rsid w:val="00536558"/>
    <w:rsid w:val="005402F5"/>
    <w:rsid w:val="00544A31"/>
    <w:rsid w:val="005503AB"/>
    <w:rsid w:val="005564E0"/>
    <w:rsid w:val="005841D6"/>
    <w:rsid w:val="00584808"/>
    <w:rsid w:val="0059732A"/>
    <w:rsid w:val="005976DB"/>
    <w:rsid w:val="005C2A9B"/>
    <w:rsid w:val="005D500D"/>
    <w:rsid w:val="005D5C32"/>
    <w:rsid w:val="005E3AED"/>
    <w:rsid w:val="005E460C"/>
    <w:rsid w:val="005E5735"/>
    <w:rsid w:val="005F231A"/>
    <w:rsid w:val="00603B81"/>
    <w:rsid w:val="00621A91"/>
    <w:rsid w:val="00631555"/>
    <w:rsid w:val="006348A7"/>
    <w:rsid w:val="006457BF"/>
    <w:rsid w:val="00670FB8"/>
    <w:rsid w:val="006B5E28"/>
    <w:rsid w:val="006C31E7"/>
    <w:rsid w:val="006C4888"/>
    <w:rsid w:val="006C4D82"/>
    <w:rsid w:val="006E04EA"/>
    <w:rsid w:val="006E657D"/>
    <w:rsid w:val="00715937"/>
    <w:rsid w:val="007173BD"/>
    <w:rsid w:val="00717D22"/>
    <w:rsid w:val="00734305"/>
    <w:rsid w:val="00737403"/>
    <w:rsid w:val="00760592"/>
    <w:rsid w:val="007745E6"/>
    <w:rsid w:val="007928B1"/>
    <w:rsid w:val="007B2579"/>
    <w:rsid w:val="007C59E8"/>
    <w:rsid w:val="007E405A"/>
    <w:rsid w:val="008170FC"/>
    <w:rsid w:val="00830FFC"/>
    <w:rsid w:val="00834230"/>
    <w:rsid w:val="0084425B"/>
    <w:rsid w:val="008658C2"/>
    <w:rsid w:val="008767EE"/>
    <w:rsid w:val="0087776B"/>
    <w:rsid w:val="0088004C"/>
    <w:rsid w:val="00894031"/>
    <w:rsid w:val="008B3F5E"/>
    <w:rsid w:val="008C72A8"/>
    <w:rsid w:val="008C7A6F"/>
    <w:rsid w:val="008D1CEC"/>
    <w:rsid w:val="008D3CD1"/>
    <w:rsid w:val="008E12B2"/>
    <w:rsid w:val="008F0255"/>
    <w:rsid w:val="009033B3"/>
    <w:rsid w:val="00912F24"/>
    <w:rsid w:val="0091553A"/>
    <w:rsid w:val="00917D64"/>
    <w:rsid w:val="00936601"/>
    <w:rsid w:val="009432ED"/>
    <w:rsid w:val="009653BA"/>
    <w:rsid w:val="00966920"/>
    <w:rsid w:val="00974D62"/>
    <w:rsid w:val="009B4140"/>
    <w:rsid w:val="009C7148"/>
    <w:rsid w:val="009D10B9"/>
    <w:rsid w:val="009E0852"/>
    <w:rsid w:val="009E5D3A"/>
    <w:rsid w:val="009F4FD3"/>
    <w:rsid w:val="00A030F5"/>
    <w:rsid w:val="00A11E29"/>
    <w:rsid w:val="00A164BF"/>
    <w:rsid w:val="00A25F69"/>
    <w:rsid w:val="00A340FE"/>
    <w:rsid w:val="00A55E15"/>
    <w:rsid w:val="00A56244"/>
    <w:rsid w:val="00A57392"/>
    <w:rsid w:val="00A64654"/>
    <w:rsid w:val="00A653E1"/>
    <w:rsid w:val="00A81A13"/>
    <w:rsid w:val="00AA205D"/>
    <w:rsid w:val="00AC2328"/>
    <w:rsid w:val="00AC7F0E"/>
    <w:rsid w:val="00AD75CC"/>
    <w:rsid w:val="00B01168"/>
    <w:rsid w:val="00B14230"/>
    <w:rsid w:val="00B14B23"/>
    <w:rsid w:val="00B232CD"/>
    <w:rsid w:val="00B30979"/>
    <w:rsid w:val="00B67E48"/>
    <w:rsid w:val="00B72512"/>
    <w:rsid w:val="00B81D69"/>
    <w:rsid w:val="00B94F33"/>
    <w:rsid w:val="00BA4C3B"/>
    <w:rsid w:val="00BB7853"/>
    <w:rsid w:val="00BE7543"/>
    <w:rsid w:val="00BF37D2"/>
    <w:rsid w:val="00C06D73"/>
    <w:rsid w:val="00C26880"/>
    <w:rsid w:val="00C40BB0"/>
    <w:rsid w:val="00C41A9B"/>
    <w:rsid w:val="00C47F61"/>
    <w:rsid w:val="00C576EB"/>
    <w:rsid w:val="00C676B2"/>
    <w:rsid w:val="00C73679"/>
    <w:rsid w:val="00C83829"/>
    <w:rsid w:val="00CA2505"/>
    <w:rsid w:val="00CA475E"/>
    <w:rsid w:val="00CD4694"/>
    <w:rsid w:val="00CE0A3F"/>
    <w:rsid w:val="00CE14D7"/>
    <w:rsid w:val="00CF1E09"/>
    <w:rsid w:val="00CF6E47"/>
    <w:rsid w:val="00CF7D6B"/>
    <w:rsid w:val="00D21BB8"/>
    <w:rsid w:val="00D304FE"/>
    <w:rsid w:val="00D32D1F"/>
    <w:rsid w:val="00D412E5"/>
    <w:rsid w:val="00D44FFA"/>
    <w:rsid w:val="00D45567"/>
    <w:rsid w:val="00D559A8"/>
    <w:rsid w:val="00D83392"/>
    <w:rsid w:val="00DB003C"/>
    <w:rsid w:val="00DB524E"/>
    <w:rsid w:val="00DB56EE"/>
    <w:rsid w:val="00DB6AA1"/>
    <w:rsid w:val="00DD4EF7"/>
    <w:rsid w:val="00E03F60"/>
    <w:rsid w:val="00E14D46"/>
    <w:rsid w:val="00E31529"/>
    <w:rsid w:val="00E329D5"/>
    <w:rsid w:val="00E47FCE"/>
    <w:rsid w:val="00E55CAA"/>
    <w:rsid w:val="00E76B52"/>
    <w:rsid w:val="00E76C2D"/>
    <w:rsid w:val="00E77F25"/>
    <w:rsid w:val="00E82644"/>
    <w:rsid w:val="00E865BA"/>
    <w:rsid w:val="00E91744"/>
    <w:rsid w:val="00E9798D"/>
    <w:rsid w:val="00EC03C8"/>
    <w:rsid w:val="00EC3104"/>
    <w:rsid w:val="00EF1815"/>
    <w:rsid w:val="00F346C4"/>
    <w:rsid w:val="00F37A70"/>
    <w:rsid w:val="00F439B5"/>
    <w:rsid w:val="00F4716C"/>
    <w:rsid w:val="00F534EB"/>
    <w:rsid w:val="00FB1DC1"/>
    <w:rsid w:val="00FB3871"/>
    <w:rsid w:val="00FE2133"/>
    <w:rsid w:val="00FF2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655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36558"/>
    <w:pPr>
      <w:overflowPunct w:val="0"/>
      <w:autoSpaceDE w:val="0"/>
      <w:autoSpaceDN w:val="0"/>
      <w:adjustRightInd w:val="0"/>
      <w:textAlignment w:val="baseline"/>
    </w:pPr>
    <w:rPr>
      <w:rFonts w:ascii="Book Antiqua" w:hAnsi="Book Antiqua"/>
      <w:color w:val="000000"/>
      <w:szCs w:val="20"/>
    </w:rPr>
  </w:style>
  <w:style w:type="paragraph" w:styleId="NormalWeb">
    <w:name w:val="Normal (Web)"/>
    <w:basedOn w:val="Normal"/>
    <w:rsid w:val="00536558"/>
    <w:pPr>
      <w:spacing w:before="100" w:beforeAutospacing="1" w:after="100" w:afterAutospacing="1"/>
    </w:pPr>
  </w:style>
  <w:style w:type="character" w:styleId="Strong">
    <w:name w:val="Strong"/>
    <w:basedOn w:val="DefaultParagraphFont"/>
    <w:qFormat/>
    <w:rsid w:val="00536558"/>
    <w:rPr>
      <w:b/>
      <w:bCs/>
    </w:rPr>
  </w:style>
  <w:style w:type="character" w:styleId="Hyperlink">
    <w:name w:val="Hyperlink"/>
    <w:basedOn w:val="DefaultParagraphFont"/>
    <w:rsid w:val="00974D62"/>
    <w:rPr>
      <w:color w:val="0000FF"/>
      <w:u w:val="single"/>
    </w:rPr>
  </w:style>
  <w:style w:type="character" w:customStyle="1" w:styleId="photooptimizeddescription">
    <w:name w:val="photooptimizeddescription"/>
    <w:basedOn w:val="DefaultParagraphFont"/>
    <w:rsid w:val="00C268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655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36558"/>
    <w:pPr>
      <w:overflowPunct w:val="0"/>
      <w:autoSpaceDE w:val="0"/>
      <w:autoSpaceDN w:val="0"/>
      <w:adjustRightInd w:val="0"/>
      <w:textAlignment w:val="baseline"/>
    </w:pPr>
    <w:rPr>
      <w:rFonts w:ascii="Book Antiqua" w:hAnsi="Book Antiqua"/>
      <w:color w:val="000000"/>
      <w:szCs w:val="20"/>
    </w:rPr>
  </w:style>
  <w:style w:type="paragraph" w:styleId="NormalWeb">
    <w:name w:val="Normal (Web)"/>
    <w:basedOn w:val="Normal"/>
    <w:rsid w:val="00536558"/>
    <w:pPr>
      <w:spacing w:before="100" w:beforeAutospacing="1" w:after="100" w:afterAutospacing="1"/>
    </w:pPr>
  </w:style>
  <w:style w:type="character" w:styleId="Strong">
    <w:name w:val="Strong"/>
    <w:basedOn w:val="DefaultParagraphFont"/>
    <w:qFormat/>
    <w:rsid w:val="00536558"/>
    <w:rPr>
      <w:b/>
      <w:bCs/>
    </w:rPr>
  </w:style>
  <w:style w:type="character" w:styleId="Hyperlink">
    <w:name w:val="Hyperlink"/>
    <w:basedOn w:val="DefaultParagraphFont"/>
    <w:rsid w:val="00974D62"/>
    <w:rPr>
      <w:color w:val="0000FF"/>
      <w:u w:val="single"/>
    </w:rPr>
  </w:style>
  <w:style w:type="character" w:customStyle="1" w:styleId="photooptimizeddescription">
    <w:name w:val="photooptimizeddescription"/>
    <w:basedOn w:val="DefaultParagraphFont"/>
    <w:rsid w:val="00C268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gsafety.psu.edu" TargetMode="External"/><Relationship Id="rId5" Type="http://schemas.openxmlformats.org/officeDocument/2006/relationships/hyperlink" Target="mailto:djm13@p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395</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Pennsylvania Farm Safety &amp; Health Quiz Bowl State Finals Results</vt:lpstr>
    </vt:vector>
  </TitlesOfParts>
  <Company>Agricultural &amp; Biological Engineering</Company>
  <LinksUpToDate>false</LinksUpToDate>
  <CharactersWithSpaces>2639</CharactersWithSpaces>
  <SharedDoc>false</SharedDoc>
  <HLinks>
    <vt:vector size="6" baseType="variant">
      <vt:variant>
        <vt:i4>1703944</vt:i4>
      </vt:variant>
      <vt:variant>
        <vt:i4>0</vt:i4>
      </vt:variant>
      <vt:variant>
        <vt:i4>0</vt:i4>
      </vt:variant>
      <vt:variant>
        <vt:i4>5</vt:i4>
      </vt:variant>
      <vt:variant>
        <vt:lpwstr>http://www.agsafety.psu.edu/quizbowl.html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Farm Safety &amp; Health Quiz Bowl State Finals Results</dc:title>
  <dc:subject/>
  <dc:creator>user</dc:creator>
  <cp:keywords/>
  <dc:description/>
  <cp:lastModifiedBy>PSUCOE</cp:lastModifiedBy>
  <cp:revision>2</cp:revision>
  <dcterms:created xsi:type="dcterms:W3CDTF">2013-01-10T16:47:00Z</dcterms:created>
  <dcterms:modified xsi:type="dcterms:W3CDTF">2013-01-10T16:47:00Z</dcterms:modified>
</cp:coreProperties>
</file>